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797" w:rsidRP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>МУНИЦИПАЛЬНОЕ АВТОНОМНОЕ ОБЩЕОБРАЗОВАТЕЛЬНОЕ УЧРЕЖДЕНИЕ</w:t>
      </w:r>
    </w:p>
    <w:p w:rsidR="00A67797" w:rsidRP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> «ЛИЦЕЙ-ИНТЕРНАТ №1» Г. АЛЬМЕТЬЕВСКА </w:t>
      </w:r>
    </w:p>
    <w:p w:rsidR="00A67797" w:rsidRP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>РЕСПУБЛИКИ ТАТАРСТАН</w:t>
      </w:r>
    </w:p>
    <w:p w:rsidR="00A67797" w:rsidRPr="00A67797" w:rsidRDefault="00A67797" w:rsidP="00A6779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0"/>
        <w:gridCol w:w="2832"/>
        <w:gridCol w:w="3429"/>
      </w:tblGrid>
      <w:tr w:rsidR="00A67797" w:rsidRPr="00A67797" w:rsidTr="00A67797">
        <w:trPr>
          <w:trHeight w:val="1952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Рассмотрена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заседании ШМО, протокол № ___ 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«____»________ 20___г.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Руководитель ШМО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________________Е.Е. Чебарева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Согласована   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Заместитель директора по УВР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___________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А.С. Товалович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«____»_________20___г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Утверждена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Директор МАОУ«Лицей-интернат №1»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__________Р.Р. Хамидуллин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 №___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 «____» ________ 20___г.</w:t>
            </w:r>
          </w:p>
        </w:tc>
      </w:tr>
    </w:tbl>
    <w:p w:rsidR="00A67797" w:rsidRPr="00A67797" w:rsidRDefault="00A67797" w:rsidP="00A6779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67797" w:rsidRP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 </w:t>
      </w:r>
    </w:p>
    <w:p w:rsidR="00A67797" w:rsidRPr="00A67797" w:rsidRDefault="00A67797" w:rsidP="00A67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797" w:rsidRP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предмету алгебра </w:t>
      </w:r>
    </w:p>
    <w:p w:rsidR="00A67797" w:rsidRP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7 класса 4 часа в неделю, 140 часов</w:t>
      </w:r>
      <w:r w:rsidRPr="00A677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Pr="00A67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67797" w:rsidRP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уровень: </w:t>
      </w:r>
      <w:r w:rsidRPr="00A6779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общеобразовательный</w:t>
      </w:r>
    </w:p>
    <w:p w:rsidR="00A67797" w:rsidRP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 Чебарева Елена Евгеньевна</w:t>
      </w:r>
    </w:p>
    <w:p w:rsidR="00A67797" w:rsidRP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учитель математики, высшей квалификационной категории</w:t>
      </w:r>
    </w:p>
    <w:p w:rsidR="00A67797" w:rsidRPr="00A67797" w:rsidRDefault="00A67797" w:rsidP="00A6779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67797" w:rsidRPr="00A67797" w:rsidRDefault="00A67797" w:rsidP="00A67797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>Рассмотрено на заседании </w:t>
      </w:r>
    </w:p>
    <w:p w:rsidR="00A67797" w:rsidRP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        Педагогического совета </w:t>
      </w:r>
    </w:p>
    <w:p w:rsidR="00A67797" w:rsidRPr="00A67797" w:rsidRDefault="00A67797" w:rsidP="00A67797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>Протокол №_____</w:t>
      </w:r>
    </w:p>
    <w:p w:rsidR="00A67797" w:rsidRPr="00A67797" w:rsidRDefault="00A67797" w:rsidP="00A67797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>От «___» _______20 ___г.</w:t>
      </w:r>
    </w:p>
    <w:p w:rsidR="00A67797" w:rsidRPr="00A67797" w:rsidRDefault="00A67797" w:rsidP="00A6779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77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67797" w:rsidRDefault="00A67797" w:rsidP="00A67797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                     </w:t>
      </w:r>
    </w:p>
    <w:p w:rsidR="00A67797" w:rsidRDefault="00A67797" w:rsidP="00A67797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67797" w:rsidRDefault="00A67797" w:rsidP="00A67797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67797" w:rsidRDefault="00A67797" w:rsidP="00A67797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67797" w:rsidRDefault="00A67797" w:rsidP="00A67797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67797" w:rsidRDefault="00A67797" w:rsidP="00A67797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67797" w:rsidRDefault="00A67797" w:rsidP="00A67797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67797" w:rsidRDefault="00A67797" w:rsidP="00A67797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67797" w:rsidRDefault="00A67797" w:rsidP="00A67797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67797" w:rsidRPr="00A67797" w:rsidRDefault="00A67797" w:rsidP="00A6779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</w:t>
      </w:r>
      <w:r w:rsidRPr="00A67797">
        <w:rPr>
          <w:rFonts w:ascii="Times New Roman" w:eastAsia="Times New Roman" w:hAnsi="Times New Roman" w:cs="Times New Roman"/>
          <w:color w:val="000000"/>
          <w:lang w:eastAsia="ru-RU"/>
        </w:rPr>
        <w:t>     2020/2021 учебный год</w:t>
      </w:r>
    </w:p>
    <w:p w:rsidR="00A67797" w:rsidRPr="00A67797" w:rsidRDefault="00A67797" w:rsidP="00A6779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 изучения предмета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2"/>
        <w:gridCol w:w="1920"/>
        <w:gridCol w:w="1915"/>
        <w:gridCol w:w="2130"/>
        <w:gridCol w:w="1754"/>
      </w:tblGrid>
      <w:tr w:rsidR="00A67797" w:rsidRPr="00A67797" w:rsidTr="00A67797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A67797" w:rsidRPr="00A67797" w:rsidTr="00A6779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Ученик получит возможность научится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26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Выражения, тождества, уравнения. Статистические характеристики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Осуществлять в буквенных выражениях числовые подстановки и выполнять соответствующие вычисления; сравнивать значения буквенных выражений при заданных значениях входящих в них переменных; применять свойства действий над числами при нахождении значений числовых выражений; находить среднее арифметическое, размах, моду и медиану ряда чисел.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Какие числа являются целыми, дробными, рациональными, положительными, отрицательными и др.; свойства действий над числами; знать и понимать термины «числовое выражение», «выражение с переменными», «значение выражения», тождество, «тождественные преобразования»; «среднее арифметическое», «размах», «мода», «медиана как статистическая характеристика»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 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2) 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 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4) умение оценивать правильность выполнения учебной задачи,  ее объективную трудность и собственные возможности её решения;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5) владение основами самоконтроля, самооценки, принятия решений и осуществления осознанного выбора в учебной и познавательной 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деятельности; 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6) умение  определять понятия, создавать обобщения, устанавливать аналогии, классифицировать, 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7) 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8) смысловое чтение; 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9) умение организовывать  учебное сотрудничество и совместную деятельность с учителем и сверстниками;   работать индивидуально и в группе:находить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 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 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11) формирование и развитие компетентности в области использования информационно-коммуникационных технологий (далее ИКТ– компетенции);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12) первоначальное представление об идеях и методах математики как об универсальном языке науки и техники;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13) развитие способности видеть математическую задачу в других дисциплинах, в окружающей жизни;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14) умение находить в различных источниках информацию, необходимую для решения математических проблем, и представлять ее в понятной форме; принимать решение в условиях неполной и избыточной, точной и вероятностной информации;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16) умение выдвигать гипотезы при решении учебных задач и понимания необходимости их проверки;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17) понимание сущности алгоритмических предписаний и умения действовать  в соответствии с предложенным алгоритмом;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18) умение самостоятельно ставить цели, выбирать и создавать алгоритмы для решения учебных математических проблем;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19) способность планировать и осуществлять деятельность, направленную на решение задач исследовательского характера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1)  воспитание российской гражданской идентичности: патриотизма, уважения к Отечеству; осознание своей этнической принадлежности, знание истории, языка, культуры своего народа на примере содержания текстовых задач;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 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3) формирование осознанного, уважительного и 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традициям; готовности и способности вести диалог с другими людьми и достигать в нём взаимопонимания; 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компетенций; 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 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6) 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7) умение ясно, 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8) первоначальное представление о математической науке как сфере человеческой деятельности, об этапах ее развития, о ее значимости для развития цивилизации;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9) критичность мышления, умение распознавать логически некорректные высказывания, отличать гипотезу от факта;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10) креативность мышления, инициатива, находчивость, активность при решении арифметических задач;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11) умение контролировать процесс и результат учебной математической деятельности;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12) формирование способности к эмоциональному восприятию математических объектов, задач, решений, рассуждений;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13) формирование ценности  здорового и безопасного образа жизни; 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14) осознание значения семьи в жизни человека и общества, принятие ценности семейной жизни, уважительное и заботливое отношение к членам своей семьи через участие во внеклассной работе;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15) развитие эстетического сознания,  творческой деятельности эстетического характера через выполнение творческих работ</w:t>
            </w:r>
          </w:p>
        </w:tc>
      </w:tr>
      <w:tr w:rsidR="00A67797" w:rsidRPr="00A67797" w:rsidTr="00A67797">
        <w:trPr>
          <w:trHeight w:val="45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Функции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правильно употреблять функциональную терминологию (значение функции, аргумент, график функции, область определение, область значений), понимать ее в тексте, в речи учителя, в формулировке задач; находить значения функций, заданных формулой, таблицей, графиком; решать обратную задачу; строить графики линейной функции, прямой и обратной пропорциональности; интерпретировать в несложных случаях графики реальных зависимостей между величинами, отвечая на поставленные вопросы.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Определения функции, области определения функции, области значений, что такое аргумент, какая переменная называется зависимой, какая независимой; понимать, что функция – это математическая модель, позволяющая описывать и изучать разнообразные зависимости между реальными величинами, что конкретные типы функций (прямая и обратная пропорциональности, линейная) описывают большое разнообразие реальных зависимостей.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24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Степень   с натураль-ным показателем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Находить значения функций, заданных формулой, таблицей, графиком; решать обратную задачу; строить графики функций у=х2, у=х3; выполнять действия со степенями с натуральным показателем; преобразовывать выражения, содержащие степени с натуральным показателем; приводить одночлен к стандартному виду.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Определение степени, одночлена, многочлена; свойства степени с натуральным показателем, свойства функций у=х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shd w:val="clear" w:color="auto" w:fill="FFFFFF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у=х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1"/>
                <w:szCs w:val="11"/>
                <w:shd w:val="clear" w:color="auto" w:fill="FFFFFF"/>
                <w:vertAlign w:val="superscript"/>
                <w:lang w:eastAsia="ru-RU"/>
              </w:rPr>
              <w:t>3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19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Многочле-ны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Приводить многочлен к стандартному виду, выполнять действия с одночленом и многочленом; выполнять разложение многочлена вынесением общего множителя за скобки; умножать многочлен на многочлен, раскладывать многочлен на множители способом группировки, доказывать тождества.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Определение многочлена, понимать формулировку заданий: «упростить выражение», «разложить на множители».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13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5.Формулы сокращен-ного умножения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читать формулы сокращенного умножения, выполнять преобразование выражений применением формул сокращенного умножения: квадрата суммы и разности двух выражение, умножения разности двух выражений на их сумму; выполнять разложение разности квадратов двух выражений на множители; применять различные способы разложения многочленов на множители; преобразовывать целые выражения; применять преобразование целых выражений при решении задач.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формулы сокращенного умножения: квадратов суммы и разности двух выражений; различные способы разложения многочленов на множители.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64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6.Системы линейных уравнений. </w:t>
            </w:r>
          </w:p>
          <w:p w:rsidR="00A67797" w:rsidRPr="00A67797" w:rsidRDefault="00A67797" w:rsidP="00A6779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правильно употреблять термины: «уравнение с двумя 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>переменными», «система»; понимать их в тексте, в речи учителя, понимать формулировку задачи «решить систему уравнений с двумя переменными»; строить некоторые графики уравнения с двумя переменными; решать системы уравнений с двумя переменными различными способами.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7797" w:rsidRPr="00A67797" w:rsidRDefault="00A67797" w:rsidP="00A67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что такое линейное уравнение с двумя переменными, система уравнений, 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знать различные способы решения систем уравнений с двумя переменными: способ подстановки, способ сложения; понимать, что уравнение – это математический аппарат решения разнообразных задач из математики, смежных областей знаний, практики.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7797" w:rsidRPr="00A67797" w:rsidRDefault="00A67797" w:rsidP="00A6779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Pr="00A67797" w:rsidRDefault="00A67797" w:rsidP="00A677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учебного предмета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4"/>
        <w:gridCol w:w="5622"/>
        <w:gridCol w:w="1499"/>
      </w:tblGrid>
      <w:tr w:rsidR="00A67797" w:rsidRPr="00A67797" w:rsidTr="00A677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67797" w:rsidRPr="00A67797" w:rsidTr="00A677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курса математики 6 класса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Действия с дробями. Координатная плоскость. Операция с выражениями. Решение текстовых задач.</w:t>
            </w:r>
          </w:p>
          <w:p w:rsidR="00A67797" w:rsidRPr="00A67797" w:rsidRDefault="00A67797" w:rsidP="00A67797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67797" w:rsidRPr="00A67797" w:rsidTr="00A677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Выражения, тождества, уравнения. Статистические характеристики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выражения, выражения с переменными. Простейшие преобразования выражений. Уравнение, корень уравнения. Линейное уравнение с одной переменной. Решение текстовых задач методом составления уравнений. Статистические характеристики.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тема курса 7 класса является связующим звеном между курсом математики 5—6 классов и курсом алгебры. В ней закрепляются вычислительные навыки, систематизируются и обобщаются сведения о преобразованиях выражений и решении уравнений.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значений числовых и буквенных выражений дает возможность повторить с учащимися правила действий с рациональными числами. Умения выполнять арифметические действия с рациональными числами являются опорными для всего курса алгебры.  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связи с рассмотрением вопроса о сравнении значений выражений расширяются сведения о неравенствах: вводятся знаки неравенств, дается понятие о двойных неравенствах.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рассмотрении преобразований выражений формально-оперативные умения остаются на том же уровне, учащиеся поднимаются на новую ступень в овладении теорией. Вводятся понятия «тождественно равные выражения», «тождество», «тождественное преобразование выражений», содержание которых будет постоянно раскрываться и углубляться при изучении преобразований различных алгебраических выражений. Подчеркивается, что основу тождественных преобразований составляют свойства действий над числами.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Усиливается роль теоретических сведений при рассмотрении уравнений. С целью обеспечения осознанного восприятия учащимися алгоритмов решения уравнений вводится вспомогательное понятие равносильности уравнений, формулируются и разъясняются на конкретных примерах свойства равносильности. Дается понятие линейного уравнения и исследуется вопрос о числе его корней. В системе упражнений особое внимание уделяется решению уравнений вида 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ах = b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различных значениях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а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Продолжается работа по формированию у учащихся умения использовать аппарат уравнений как средство для решения текстовых 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bscript"/>
                <w:lang w:eastAsia="ru-RU"/>
              </w:rPr>
              <w:t> 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задач. Уровень сложности задач здесь остается таким же, как в 6 классе.</w:t>
            </w:r>
          </w:p>
          <w:p w:rsidR="00A67797" w:rsidRPr="00A67797" w:rsidRDefault="00A67797" w:rsidP="00A67797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темы завершается ознакомлением учащихся с простейшими статистическими характеристиками: средним арифметическим, модой, медианой, размахом. Учащиеся должны уметь использовать эти характеристики для анализа ряда данных в несложных ситуациях.</w:t>
            </w:r>
          </w:p>
          <w:p w:rsidR="00A67797" w:rsidRPr="00A67797" w:rsidRDefault="00A67797" w:rsidP="00A6779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13+6</w:t>
            </w:r>
          </w:p>
        </w:tc>
      </w:tr>
      <w:tr w:rsidR="00A67797" w:rsidRPr="00A67797" w:rsidTr="00A677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Функции</w:t>
            </w:r>
          </w:p>
          <w:p w:rsidR="00A67797" w:rsidRPr="00A67797" w:rsidRDefault="00A67797" w:rsidP="00A6779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и график линейной функции. Угловой коэффициент прямой. Расположение графика линейной функции в зависимости от её углового коэффициента и свободного члена. Нахождение коэффициентов линейной функции по заданным условиям: прохождение прямой через две точки с заданными координатами, прохождение прямой через данную точку и параллельной данной прямой. 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тема является начальным этапом в систематической функциональной подготовке учащихся. Здесь вводятся такие понятия, как функция, аргумент, область определения функции, график функции. Функция трактуется как зависимость одной переменной от другой. Учащиеся получают первое представление о способах задания функции. В данной теме начинается работа по формированию у учащихся умений находить по формуле значение функции по известному значению аргумента, выполнять ту же задачу по графику и решать по графику обратную задачу.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Функциональные понятия получают свою конкретизацию при изучении линейной функции и ее частного вида — прямой пропорциональности. Умения строить и читать графики этих функций широко используются как в самом курсе алгебры, так и в курсах геометрии и физики. Учащиеся должны понимать, как влияет знак коэффициента на расположение в координатной плоскости графика функции 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= kх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где и 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k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≠ 0, как зависит от значений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k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b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взаимное расположение графиков двух функций вида 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 = kх + b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67797" w:rsidRPr="00A67797" w:rsidRDefault="00A67797" w:rsidP="00A67797">
            <w:pPr>
              <w:spacing w:after="0" w:line="240" w:lineRule="auto"/>
              <w:ind w:firstLine="3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всех функциональных понятий и выработка соответствующих навыков, а также изучение конкретных функций сопровождаются рассмотрением примеров реальных зависимостей между величинами, что способствует усилению прикладной направленности курса алгебры.</w:t>
            </w:r>
          </w:p>
          <w:p w:rsidR="00A67797" w:rsidRPr="00A67797" w:rsidRDefault="00A67797" w:rsidP="00A67797">
            <w:pPr>
              <w:shd w:val="clear" w:color="auto" w:fill="FFFFFF"/>
              <w:spacing w:after="0" w:line="0" w:lineRule="atLeast"/>
              <w:ind w:firstLine="3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67797" w:rsidRPr="00A67797" w:rsidTr="00A677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Степень   с натуральным показателем</w:t>
            </w:r>
          </w:p>
          <w:p w:rsidR="00A67797" w:rsidRPr="00A67797" w:rsidRDefault="00A67797" w:rsidP="00A6779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 натуральным показателем и ее свойства. Одночлен. Функции у = х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 = х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3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их графики.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данной теме дается определение степени с натуральным показателем. В курсе математики б класса учащиеся уже встречались с примерами возведения чисел в степень. В связи с вычислением   значений   степени   в   7   классе   дается   представление нахождении  значений  степени  с  помощью  калькулятора.   Рассматриваются свойства степени с натуральным показателем. На примере   доказательства   свойств  степени учащиеся впервые знакомятся с доказательствами,  проводимыми на алгебраическом материале. Свойства степени с натуральным показателем находят   применение   при   умножении   одночленов   и  возведении одночленов в степень. При нахождении значений выражений, содержащих степени, особое внимание следует обратить на порядок действий.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функций у = х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 = х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3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позволяет продолжить работу по формированию умений строить и читать графики функций. Важно обратить внимание учащихся на особенности графика функции у = х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график проходит через начало координат, ось Оу является его осью симметрии, график расположен в верхней полуплоскости. Умение строить графики функций у = х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 = х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3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используется для ознакомления учащихся с графическим способом решения уравнений.</w:t>
            </w:r>
          </w:p>
          <w:p w:rsidR="00A67797" w:rsidRPr="00A67797" w:rsidRDefault="00A67797" w:rsidP="00A67797">
            <w:pPr>
              <w:shd w:val="clear" w:color="auto" w:fill="FFFFFF"/>
              <w:spacing w:after="0" w:line="0" w:lineRule="atLeast"/>
              <w:ind w:firstLine="3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67797" w:rsidRPr="00A67797" w:rsidTr="00A677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Многочлены</w:t>
            </w:r>
          </w:p>
          <w:p w:rsidR="00A67797" w:rsidRPr="00A67797" w:rsidRDefault="00A67797" w:rsidP="00A6779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Многочлен. Сложение, вычитание и умножение многочленов. Разложение многочленов на множители.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тема играет фундаментальную роль в формировании умения выполнять тождественные преобразования алгебраических выражений. Формируемые здесь формально-оперативные умения являются опорными при изучении действий с рациональными дробями, корнями, степенями с рациональными показателями.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темы начинается с введения понятий многочлена, стандартного вида многочлена, степени многочлена. Основное место в этой теме занимают алгоритмы действий с многочленами — сложение, вычитание и умножение. Учащиеся должны понимать, что сумму, разность, произведение многочленов всегда можно представить в виде многочлена. Действия сложения, вычитания и умножения многочленов выступают как составной компонент в заданиях на преобразования целых выражений. Поэтому 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нецелесообразно переходить к комбинированным заданиям прежде, чем усвоены основные алгоритмы.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Серьезное внимание в этой теме уделяется разложению многочленов на множители с помощью вынесения за скобки общего множителя и с помощью группировки. Соответствующие преобразования находят широкое применение как в курсе 7 класса, так и в последующих курсах, особенно в действиях с рациональными дробями.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данной теме учащиеся встречаются с примерами использования рассматриваемых преобразований при решении разнообразных задач, в частности при решении уравнений. Это позволяет в ходе изучения темы продолжить работу по формированию умения решать уравнения, а также решать задачи методом составления уравнений. В число упражнений включаются несложные задания на доказательство тождества.</w:t>
            </w:r>
          </w:p>
          <w:p w:rsidR="00A67797" w:rsidRPr="00A67797" w:rsidRDefault="00A67797" w:rsidP="00A67797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</w:tr>
      <w:tr w:rsidR="00A67797" w:rsidRPr="00A67797" w:rsidTr="00A677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5.Формулы сокращенного умножения</w:t>
            </w:r>
          </w:p>
          <w:p w:rsidR="00A67797" w:rsidRPr="00A67797" w:rsidRDefault="00A67797" w:rsidP="00A67797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Формулы 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(а + b)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= а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± 2аb + b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 (а ± b)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3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= а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3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± За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 + Заb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± b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3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(а ± b) (а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+ аb + b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 = а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3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±b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3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Применение формул сокращенного умножения в преобразованиях выражений.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данной теме продолжается работа по формированию у учащихся умения выполнять тождественные преобразования целых выражений. Основное внимание в теме уделяется формулам 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(а - b) (а + b) = а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b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(а ± b)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= а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± 2аb + b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Учащиеся должны знать эти формулы и соответствующие словесные формулировки, уметь применять их как «слева направо», так и «справа налево».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Наряду с указанными рассматриваются также формулы 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(а ± b)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3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= а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3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± За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 + Заb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± b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3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а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3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± b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3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= (а ± b) (а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+ аb + b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vertAlign w:val="superscript"/>
                <w:lang w:eastAsia="ru-RU"/>
              </w:rPr>
              <w:t>2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Однако они находят меньшее применение в курсе, поэтому не следует излишне увлекаться выполнением упражнений на их использование.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заключительной части темы рассматривается применение различных приемов разложения многочленов на множители, а также использование преобразований целых выражений для решения широкого круга задач.</w:t>
            </w:r>
          </w:p>
          <w:p w:rsidR="00A67797" w:rsidRPr="00A67797" w:rsidRDefault="00A67797" w:rsidP="00A67797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67797" w:rsidRPr="00A67797" w:rsidTr="00A6779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6.Системы линейных уравнений. </w:t>
            </w:r>
          </w:p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  <w:p w:rsidR="00A67797" w:rsidRPr="00A67797" w:rsidRDefault="00A67797" w:rsidP="00A67797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уравнений. Решение системы двух линейных уравнений с двумя переменными и его геометрическая интерпретация. Решение текстовых задач методом составления систем уравнений.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3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Изложение начинается с введения понятия «линейное уравнение с двумя переменными». В систему упражнений включаются несложные задания на решение линейных уравнений с двумя 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переменными в целых числах.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Формируется умение строить график уравнения 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 + bу = с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где 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≠ 0 или 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b 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≠ 0, при различных значениях </w:t>
            </w:r>
            <w:r w:rsidRPr="00A6779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а, b, с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Введение графических образов дает возможность наглядно исследовать вопрос о числе решений системы двух линейных уравнений с двумя переменными.</w:t>
            </w:r>
          </w:p>
          <w:p w:rsidR="00A67797" w:rsidRPr="00A67797" w:rsidRDefault="00A67797" w:rsidP="00A67797">
            <w:pPr>
              <w:shd w:val="clear" w:color="auto" w:fill="FFFFFF"/>
              <w:spacing w:after="0" w:line="240" w:lineRule="auto"/>
              <w:ind w:firstLine="3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место в данной теме занимает изучение алгоритмов решения систем двух линейных уравнений с двумя переменными способом подстановки и способом сложения. Введение систем позволяет значительно расширить круг текстовых задач, решаемых с помощью аппарата алгебры. Применение систем упрощает процесс перевода данных задачи с обычного языка на язык уравнений.</w:t>
            </w:r>
          </w:p>
          <w:p w:rsidR="00A67797" w:rsidRPr="00A67797" w:rsidRDefault="00A67797" w:rsidP="00A67797">
            <w:pPr>
              <w:shd w:val="clear" w:color="auto" w:fill="FFFFFF"/>
              <w:spacing w:after="0" w:line="0" w:lineRule="atLeast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7797" w:rsidRPr="00A67797" w:rsidRDefault="00A67797" w:rsidP="00A6779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15+12</w:t>
            </w:r>
          </w:p>
        </w:tc>
      </w:tr>
    </w:tbl>
    <w:p w:rsidR="00A67797" w:rsidRPr="00A67797" w:rsidRDefault="00A67797" w:rsidP="00A67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7797" w:rsidRPr="00A67797" w:rsidRDefault="00A67797" w:rsidP="00A677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7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 – тематическое  планирование</w:t>
      </w:r>
    </w:p>
    <w:p w:rsidR="00A67797" w:rsidRPr="00A67797" w:rsidRDefault="00A67797" w:rsidP="00A677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8"/>
        <w:gridCol w:w="5233"/>
        <w:gridCol w:w="1661"/>
        <w:gridCol w:w="890"/>
        <w:gridCol w:w="813"/>
      </w:tblGrid>
      <w:tr w:rsidR="00A67797" w:rsidRPr="00A67797" w:rsidTr="00A67797">
        <w:trPr>
          <w:trHeight w:val="73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с дробями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Координатная плоскость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с выражениями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Входная контрольная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1. Выражения, тождества, уравнения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DF79C6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выражения. Значение выражения. Выражения с переменными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DF79C6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 переменной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Сравнений значений выражений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действий над числами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Подстановка выражений вместо переменных.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Тождества и тождественные преобразования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Числовое равенство. Свойства числовых равенств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уравнения и корня уравнения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Равенство с переменной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 равносильности уравнений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Линейное уравнение с параметром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корней линейного уравнения. Подготовка к контрольной работе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№1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«Выражения. Линейные уравнения»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Статистические характеристики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Статистические характеристики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арифметическое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Размах и мода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Медиана как статистическая характеристика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 по теме: "Статистические характеристики"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№2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«Уравнения. Статистические характеристики»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Глава 2. Функции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Декартовы координаты на плоскости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представлений о понятии «координаты»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значений функции по формуле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значений аргумента при заданном значении функции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задания функций: аналитический, графический, табличный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функции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функций, получаемых в процессе исследования различных реальных процессов и решения задач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функции в точке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функций: область определения, множество значений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Промежутки возрастания и убывания, наибольшее и наименьшее значения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29.10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функции по ее графику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и график линейной функции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Угловой коэффициент прямой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Расположение графика линейной функции в зависимости от ее углового коэффициента и свободного члена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11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коэффициентов линейной функции по заданным условиям: прохождение прямой через две точки с заданными координатами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11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коэффициентов линейной функции по заданным условиям: прохождение прямой через данную точку и параллельной данной прямой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№3: 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«Линейная функция»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3. Степень с натуральным показателем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Степень с натуральным показателем и её свойства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значений степени, возведение в степень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степеней. Сравнение чисел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степеней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степеней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умножение и деление степеней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в степень произведения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30.11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в степень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Преобразования выражений, содержащих степени с натуральным показателем.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упрощение выражений со степенями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4 «Степени и их свойства»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Одночлены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Одночлен и его стандартный вид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одночленов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одночлена в степень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выражения в виде квадрата, куба одночлена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и график квадратичной функции (парабола)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графика квадратичной функции по точкам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4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Функция у=х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vertAlign w:val="superscript"/>
                <w:lang w:eastAsia="ru-RU"/>
              </w:rPr>
              <w:t>3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график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простых и составных числах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"Одночлены"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№5: 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«Одночлены»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4. Многочлены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Многочлен и его стандартный вид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многочленов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4C658A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Вычитание многочленов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сложение и вычитание многочленов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одночлена на многочлен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уравнений, применяя умножение одночлена на многочлен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дробных уравнений, применяя умножение одночлена на многочлен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геометрических задач с помощью составления уравнения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11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 арифметическим способом. Использование таблиц, схем, чертежей, других средств представления данных при решении задач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Вынесение общего множителя за скобки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110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возможных ситуаций взаимного расположения объектов при их движении, соотношении объемов выполняемых работ при совместной работе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в виде произведения двух многочленов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многочлена на многочлен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1.02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тождеств с помощью умножения многочлена на многочлен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правила умножения многочлена на многочлен при решении уравнений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многочлена на множители способом группировки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разложение многочлена на множители способом группировки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7188D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A67797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«Произведение многочленов»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№6: 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«Многочлены»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753E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753EB9"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73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5. Формулы сокращенного умножения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797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Возведение в квадрат суммы двух выражений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67797" w:rsidRPr="00A67797" w:rsidRDefault="00A67797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в квадрат разности двух выражений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D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4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в куб суммы двух выражений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D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4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в куб разности двух выражений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D0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4A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с помощью формул сокращенного умножения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тождеств с помощью формул сокращенного умножения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с помощью формул квадрата суммы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6F2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с помощью формул квадрата разности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6F2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разности двух выражений на их сумму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00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формул при упрощении выражений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001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наибольшего и наименьшего значения с помощью формул сокращенного умножения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Решений задач на применение формул сокращенного умножения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разности квадратов на множители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93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3.03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многочленов на множители с помощью формулы разности квадратов.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93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4.03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с помощью разложения квадратов на множители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936A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разложения квадрата на множители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65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суммы и разности кубов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65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суммы кубов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95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на множители разности кубов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9574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формул суммы и разности кубов при разложении многочлена на множители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D2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 на квадрат суммы и квадрат разности. Разность квадратов. Сумма и разность кубов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D20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№7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«Квадрат суммы и квадрат разности. Разность квадратов. Сумма и разность кубов»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DC6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Преобразование целого выражения в многочлен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DC6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с помощью различных формул сокращенного умножения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F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1.04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выражений с помощью различных формул сокращенного умножения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F468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тождеств с помощью различных формул сокращенного умножения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84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различных способов для разложения на множители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84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с помощью применения различных способов разложения на множители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2C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Возведение двучлена в степень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2C7C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№8: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«Все действия с многочленами»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6. Системы линейных уравнений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BA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Уравнение с двумя переменными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BA18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Линейное уравнение с двумя переменными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Прямая как графическая интерпретация линейного уравнения с двумя переменными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системы уравнений. Решение системы уравнений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DB1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14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методы решения текстовых задач: арифметический, алгебраический, перебор вариантов. Первичные представления о других методах решения задач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DB1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Графический метод решения систем уравнений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BA5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систем уравнений графическим методом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BA5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подстановки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систем уравнений методом подстановки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4C0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сложения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4C0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 систем уравнений методом сложения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EE7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3.05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проценты и доли. Применение пропорций при решении задач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EE7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5.05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части числа и числа по его части. Решение задач на проценты и доли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56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6.05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логических задач. Решение логических задач с помощью графов, таблиц.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56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8.05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Контрольная работа №9: 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«Системы линейных уравнений»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56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73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F3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контрольной работы. Линейная функция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3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 натуральным показателем и ее свойства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3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и Разность многочленов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3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Произведение одночлена и многочлена.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EA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Произведение многочленов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EA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F37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целого выражения.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EA4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Разложение многочлена на множители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22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Уравнения с одной переменной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1B7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сокращенного умножения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36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помощью уравнений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3EB9" w:rsidRPr="00A67797" w:rsidTr="00A67797">
        <w:trPr>
          <w:trHeight w:val="1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1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10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задач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1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1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A67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53EB9" w:rsidRPr="00A67797" w:rsidRDefault="00753EB9" w:rsidP="00A67797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</w:tr>
    </w:tbl>
    <w:p w:rsidR="00DA44C0" w:rsidRDefault="00DA44C0"/>
    <w:sectPr w:rsidR="00DA44C0" w:rsidSect="00DA4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67797"/>
    <w:rsid w:val="000001E3"/>
    <w:rsid w:val="001B7E7E"/>
    <w:rsid w:val="00236BE5"/>
    <w:rsid w:val="004C658A"/>
    <w:rsid w:val="00753EB9"/>
    <w:rsid w:val="0077188D"/>
    <w:rsid w:val="00A67797"/>
    <w:rsid w:val="00B73E71"/>
    <w:rsid w:val="00DA44C0"/>
    <w:rsid w:val="00DF79C6"/>
    <w:rsid w:val="00F37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7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A677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9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89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2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11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081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16</Pages>
  <Words>4416</Words>
  <Characters>25175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5</cp:revision>
  <cp:lastPrinted>2020-09-04T18:48:00Z</cp:lastPrinted>
  <dcterms:created xsi:type="dcterms:W3CDTF">2020-09-01T17:02:00Z</dcterms:created>
  <dcterms:modified xsi:type="dcterms:W3CDTF">2020-09-23T07:01:00Z</dcterms:modified>
</cp:coreProperties>
</file>